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BB725" w14:textId="77777777" w:rsidR="00586B1A" w:rsidRPr="000300CC" w:rsidRDefault="00586B1A" w:rsidP="005659C6">
      <w:pPr>
        <w:jc w:val="center"/>
        <w:rPr>
          <w:b/>
          <w:sz w:val="52"/>
          <w:szCs w:val="52"/>
        </w:rPr>
      </w:pPr>
      <w:r w:rsidRPr="000300CC">
        <w:rPr>
          <w:b/>
          <w:sz w:val="52"/>
          <w:szCs w:val="52"/>
        </w:rPr>
        <w:t>Congresso Nacional dos Recursos Silvestres</w:t>
      </w:r>
    </w:p>
    <w:p w14:paraId="04CDDC8A" w14:textId="77777777" w:rsidR="00586B1A" w:rsidRPr="000300CC" w:rsidRDefault="00586B1A" w:rsidP="005659C6">
      <w:pPr>
        <w:jc w:val="center"/>
        <w:rPr>
          <w:sz w:val="44"/>
          <w:szCs w:val="44"/>
        </w:rPr>
      </w:pPr>
      <w:r w:rsidRPr="000300CC">
        <w:rPr>
          <w:sz w:val="44"/>
          <w:szCs w:val="44"/>
        </w:rPr>
        <w:t>Escola Superior Agrária de Bragança</w:t>
      </w:r>
    </w:p>
    <w:p w14:paraId="6892424B" w14:textId="77777777" w:rsidR="005659C6" w:rsidRPr="000300CC" w:rsidRDefault="00586B1A" w:rsidP="000300CC">
      <w:pPr>
        <w:spacing w:after="0"/>
        <w:jc w:val="center"/>
        <w:rPr>
          <w:sz w:val="32"/>
          <w:szCs w:val="32"/>
        </w:rPr>
      </w:pPr>
      <w:r w:rsidRPr="000300CC">
        <w:rPr>
          <w:sz w:val="32"/>
          <w:szCs w:val="32"/>
        </w:rPr>
        <w:t>Auditório Lima Pereira</w:t>
      </w:r>
    </w:p>
    <w:p w14:paraId="4E061EDF" w14:textId="77777777" w:rsidR="005659C6" w:rsidRPr="000300CC" w:rsidRDefault="005659C6" w:rsidP="005659C6">
      <w:pPr>
        <w:jc w:val="center"/>
        <w:rPr>
          <w:sz w:val="32"/>
          <w:szCs w:val="32"/>
        </w:rPr>
      </w:pPr>
      <w:r w:rsidRPr="000300CC">
        <w:rPr>
          <w:sz w:val="32"/>
          <w:szCs w:val="32"/>
        </w:rPr>
        <w:t>18 de outubro de 2023</w:t>
      </w:r>
    </w:p>
    <w:p w14:paraId="033B5109" w14:textId="7E40EC6F" w:rsidR="00586B1A" w:rsidRDefault="00B41782" w:rsidP="00E405B6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0A649D76" wp14:editId="2F600DC8">
            <wp:simplePos x="0" y="0"/>
            <wp:positionH relativeFrom="column">
              <wp:posOffset>3333115</wp:posOffset>
            </wp:positionH>
            <wp:positionV relativeFrom="paragraph">
              <wp:posOffset>219075</wp:posOffset>
            </wp:positionV>
            <wp:extent cx="13906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04" y="21234"/>
                <wp:lineTo x="21304" y="0"/>
                <wp:lineTo x="0" y="0"/>
              </wp:wrapPolygon>
            </wp:wrapTight>
            <wp:docPr id="15" name="Imagem 15" descr="Resultado de imagem para figo da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go da in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0EF1F335" wp14:editId="4F88DA57">
            <wp:simplePos x="0" y="0"/>
            <wp:positionH relativeFrom="column">
              <wp:posOffset>1542415</wp:posOffset>
            </wp:positionH>
            <wp:positionV relativeFrom="paragraph">
              <wp:posOffset>222885</wp:posOffset>
            </wp:positionV>
            <wp:extent cx="17335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ight>
            <wp:docPr id="18" name="Imagem 18" descr="Resultado de imagem para cogumelos silves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cogumelos silvestr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75"/>
                    <a:stretch/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ECA18D4" wp14:editId="1BBB5D2E">
            <wp:simplePos x="0" y="0"/>
            <wp:positionH relativeFrom="column">
              <wp:posOffset>43815</wp:posOffset>
            </wp:positionH>
            <wp:positionV relativeFrom="paragraph">
              <wp:posOffset>210185</wp:posOffset>
            </wp:positionV>
            <wp:extent cx="143256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255" y="21106"/>
                <wp:lineTo x="21255" y="0"/>
                <wp:lineTo x="0" y="0"/>
              </wp:wrapPolygon>
            </wp:wrapTight>
            <wp:docPr id="13" name="Imagem 13" descr="Resultado de imagem para abelhas e 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belhas e m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36482827" wp14:editId="6B179808">
            <wp:simplePos x="0" y="0"/>
            <wp:positionH relativeFrom="column">
              <wp:posOffset>4784725</wp:posOffset>
            </wp:positionH>
            <wp:positionV relativeFrom="paragraph">
              <wp:posOffset>210185</wp:posOffset>
            </wp:positionV>
            <wp:extent cx="1816100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298" y="21395"/>
                <wp:lineTo x="21298" y="0"/>
                <wp:lineTo x="0" y="0"/>
              </wp:wrapPolygon>
            </wp:wrapTight>
            <wp:docPr id="17" name="Imagem 17" descr="Resultado de imagem para amoras silvestres e frambo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amoras silvestres e framboes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06657" w14:textId="26AFE017" w:rsidR="00586B1A" w:rsidRPr="008E0AFA" w:rsidRDefault="00586B1A" w:rsidP="006C36B6">
      <w:pPr>
        <w:jc w:val="center"/>
        <w:rPr>
          <w:b/>
          <w:sz w:val="32"/>
          <w:szCs w:val="32"/>
        </w:rPr>
      </w:pPr>
      <w:r w:rsidRPr="008E0AFA">
        <w:rPr>
          <w:b/>
          <w:sz w:val="32"/>
          <w:szCs w:val="32"/>
        </w:rPr>
        <w:t>Primeira circular</w:t>
      </w:r>
    </w:p>
    <w:p w14:paraId="49FA1C29" w14:textId="131EF4BD" w:rsidR="0060468B" w:rsidRPr="008E0AFA" w:rsidRDefault="008E0AFA" w:rsidP="00E405B6">
      <w:pPr>
        <w:jc w:val="both"/>
        <w:rPr>
          <w:bCs/>
          <w:sz w:val="28"/>
          <w:szCs w:val="28"/>
        </w:rPr>
      </w:pPr>
      <w:r w:rsidRPr="008E0AFA">
        <w:rPr>
          <w:b/>
          <w:sz w:val="28"/>
          <w:szCs w:val="28"/>
        </w:rPr>
        <w:t>Destinatários</w:t>
      </w:r>
      <w:r w:rsidRPr="008E0AFA">
        <w:rPr>
          <w:bCs/>
          <w:sz w:val="28"/>
          <w:szCs w:val="28"/>
        </w:rPr>
        <w:t xml:space="preserve">: </w:t>
      </w:r>
      <w:r w:rsidR="00586B1A" w:rsidRPr="008E0AFA">
        <w:rPr>
          <w:bCs/>
          <w:sz w:val="28"/>
          <w:szCs w:val="28"/>
        </w:rPr>
        <w:t>Comunidades científica, académica</w:t>
      </w:r>
      <w:r w:rsidR="00E405B6" w:rsidRPr="008E0AFA">
        <w:rPr>
          <w:bCs/>
          <w:sz w:val="28"/>
          <w:szCs w:val="28"/>
        </w:rPr>
        <w:t>, associativa</w:t>
      </w:r>
      <w:r w:rsidR="001E1463" w:rsidRPr="008E0AFA">
        <w:rPr>
          <w:bCs/>
          <w:sz w:val="28"/>
          <w:szCs w:val="28"/>
        </w:rPr>
        <w:t xml:space="preserve"> e empresarial</w:t>
      </w:r>
    </w:p>
    <w:p w14:paraId="1B17281D" w14:textId="5B6A2FDB" w:rsidR="0060468B" w:rsidRPr="006C36B6" w:rsidRDefault="005659C6" w:rsidP="00E405B6">
      <w:pPr>
        <w:jc w:val="both"/>
        <w:rPr>
          <w:sz w:val="24"/>
          <w:szCs w:val="24"/>
        </w:rPr>
      </w:pPr>
      <w:r w:rsidRPr="006C36B6">
        <w:rPr>
          <w:sz w:val="24"/>
          <w:szCs w:val="24"/>
        </w:rPr>
        <w:t>Temos o</w:t>
      </w:r>
      <w:r w:rsidR="00586B1A" w:rsidRPr="006C36B6">
        <w:rPr>
          <w:sz w:val="24"/>
          <w:szCs w:val="24"/>
        </w:rPr>
        <w:t xml:space="preserve"> prazer de anunciar o Congresso Nacional dos Recursos Silvestres</w:t>
      </w:r>
      <w:r w:rsidR="007D7B4E">
        <w:rPr>
          <w:sz w:val="24"/>
          <w:szCs w:val="24"/>
        </w:rPr>
        <w:t xml:space="preserve"> (CNRS)</w:t>
      </w:r>
      <w:r w:rsidR="00586B1A" w:rsidRPr="006C36B6">
        <w:rPr>
          <w:sz w:val="24"/>
          <w:szCs w:val="24"/>
        </w:rPr>
        <w:t xml:space="preserve">, que </w:t>
      </w:r>
      <w:r w:rsidR="006C36B6" w:rsidRPr="006C36B6">
        <w:rPr>
          <w:sz w:val="24"/>
          <w:szCs w:val="24"/>
        </w:rPr>
        <w:t>decorrerá</w:t>
      </w:r>
      <w:r w:rsidR="00586B1A" w:rsidRPr="006C36B6">
        <w:rPr>
          <w:sz w:val="24"/>
          <w:szCs w:val="24"/>
        </w:rPr>
        <w:t xml:space="preserve"> em Bragança, no dia 18 de outubro de 2023</w:t>
      </w:r>
      <w:r w:rsidR="006C36B6" w:rsidRPr="006C36B6">
        <w:rPr>
          <w:sz w:val="24"/>
          <w:szCs w:val="24"/>
        </w:rPr>
        <w:t>. Trata-se de um evento</w:t>
      </w:r>
      <w:r w:rsidR="00586B1A" w:rsidRPr="006C36B6">
        <w:rPr>
          <w:sz w:val="24"/>
          <w:szCs w:val="24"/>
        </w:rPr>
        <w:t xml:space="preserve"> organizado </w:t>
      </w:r>
      <w:r w:rsidR="00E405B6" w:rsidRPr="006C36B6">
        <w:rPr>
          <w:sz w:val="24"/>
          <w:szCs w:val="24"/>
        </w:rPr>
        <w:t xml:space="preserve">pela Escola Superior Agrária </w:t>
      </w:r>
      <w:r w:rsidR="00BF2BB3">
        <w:rPr>
          <w:sz w:val="24"/>
          <w:szCs w:val="24"/>
        </w:rPr>
        <w:t xml:space="preserve">de Bragança </w:t>
      </w:r>
      <w:r w:rsidR="00E405B6" w:rsidRPr="006C36B6">
        <w:rPr>
          <w:sz w:val="24"/>
          <w:szCs w:val="24"/>
        </w:rPr>
        <w:t xml:space="preserve">e </w:t>
      </w:r>
      <w:r w:rsidR="00586B1A" w:rsidRPr="006C36B6">
        <w:rPr>
          <w:sz w:val="24"/>
          <w:szCs w:val="24"/>
        </w:rPr>
        <w:t>pelo Centro de Investigação de Montanha</w:t>
      </w:r>
      <w:r w:rsidR="006C36B6" w:rsidRPr="006C36B6">
        <w:rPr>
          <w:sz w:val="24"/>
          <w:szCs w:val="24"/>
        </w:rPr>
        <w:t>,</w:t>
      </w:r>
      <w:r w:rsidR="00586B1A" w:rsidRPr="006C36B6">
        <w:rPr>
          <w:sz w:val="24"/>
          <w:szCs w:val="24"/>
        </w:rPr>
        <w:t xml:space="preserve"> em colaboração com o Centro Nacional de Competências dos Recursos Silvestres. Estarão em </w:t>
      </w:r>
      <w:r w:rsidR="007D7B4E">
        <w:rPr>
          <w:sz w:val="24"/>
          <w:szCs w:val="24"/>
        </w:rPr>
        <w:t>discussão</w:t>
      </w:r>
      <w:r w:rsidR="00586B1A" w:rsidRPr="006C36B6">
        <w:rPr>
          <w:sz w:val="24"/>
          <w:szCs w:val="24"/>
        </w:rPr>
        <w:t xml:space="preserve"> todas as fileiras dos recursos silvestres consolidadas no </w:t>
      </w:r>
      <w:r w:rsidR="006C36B6" w:rsidRPr="006C36B6">
        <w:rPr>
          <w:sz w:val="24"/>
          <w:szCs w:val="24"/>
        </w:rPr>
        <w:t>T</w:t>
      </w:r>
      <w:r w:rsidR="00586B1A" w:rsidRPr="006C36B6">
        <w:rPr>
          <w:sz w:val="24"/>
          <w:szCs w:val="24"/>
        </w:rPr>
        <w:t>erritório Nacional</w:t>
      </w:r>
      <w:r w:rsidR="00E405B6" w:rsidRPr="006C36B6">
        <w:rPr>
          <w:sz w:val="24"/>
          <w:szCs w:val="24"/>
        </w:rPr>
        <w:t xml:space="preserve">. O </w:t>
      </w:r>
      <w:r w:rsidR="007D7B4E">
        <w:rPr>
          <w:sz w:val="24"/>
          <w:szCs w:val="24"/>
        </w:rPr>
        <w:t>CNRS</w:t>
      </w:r>
      <w:r w:rsidR="00E405B6" w:rsidRPr="006C36B6">
        <w:rPr>
          <w:sz w:val="24"/>
          <w:szCs w:val="24"/>
        </w:rPr>
        <w:t xml:space="preserve"> vi</w:t>
      </w:r>
      <w:r w:rsidRPr="006C36B6">
        <w:rPr>
          <w:sz w:val="24"/>
          <w:szCs w:val="24"/>
        </w:rPr>
        <w:t>s</w:t>
      </w:r>
      <w:r w:rsidR="00E405B6" w:rsidRPr="006C36B6">
        <w:rPr>
          <w:sz w:val="24"/>
          <w:szCs w:val="24"/>
        </w:rPr>
        <w:t xml:space="preserve">a debater as potencialidades, a gestão e a valorização dos recursos silvestres </w:t>
      </w:r>
      <w:r w:rsidR="007D7B4E">
        <w:rPr>
          <w:sz w:val="24"/>
          <w:szCs w:val="24"/>
        </w:rPr>
        <w:t>em Portugal.</w:t>
      </w:r>
    </w:p>
    <w:p w14:paraId="1E567536" w14:textId="7C83BAEA" w:rsidR="006C36B6" w:rsidRPr="006C36B6" w:rsidRDefault="00E405B6" w:rsidP="00E405B6">
      <w:pPr>
        <w:jc w:val="both"/>
        <w:rPr>
          <w:sz w:val="24"/>
          <w:szCs w:val="24"/>
        </w:rPr>
      </w:pPr>
      <w:r w:rsidRPr="006C36B6">
        <w:rPr>
          <w:sz w:val="24"/>
          <w:szCs w:val="24"/>
        </w:rPr>
        <w:t>O evento estará organizado e</w:t>
      </w:r>
      <w:r w:rsidR="007D7B4E">
        <w:rPr>
          <w:sz w:val="24"/>
          <w:szCs w:val="24"/>
        </w:rPr>
        <w:t>m quatro sessões</w:t>
      </w:r>
      <w:r w:rsidRPr="006C36B6">
        <w:rPr>
          <w:sz w:val="24"/>
          <w:szCs w:val="24"/>
        </w:rPr>
        <w:t xml:space="preserve">: </w:t>
      </w:r>
    </w:p>
    <w:p w14:paraId="795F0240" w14:textId="77777777" w:rsidR="006C36B6" w:rsidRPr="006C36B6" w:rsidRDefault="00E405B6" w:rsidP="006C36B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C36B6">
        <w:rPr>
          <w:sz w:val="24"/>
          <w:szCs w:val="24"/>
        </w:rPr>
        <w:t xml:space="preserve">Mel e outros produtos da colmeia; </w:t>
      </w:r>
    </w:p>
    <w:p w14:paraId="573A6E86" w14:textId="77777777" w:rsidR="006C36B6" w:rsidRPr="006C36B6" w:rsidRDefault="00E405B6" w:rsidP="006C36B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C36B6">
        <w:rPr>
          <w:sz w:val="24"/>
          <w:szCs w:val="24"/>
        </w:rPr>
        <w:t xml:space="preserve">Cogumelos silvestres; </w:t>
      </w:r>
    </w:p>
    <w:p w14:paraId="38403E60" w14:textId="13A5B5C1" w:rsidR="006C36B6" w:rsidRPr="006C36B6" w:rsidRDefault="00E405B6" w:rsidP="006C36B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C36B6">
        <w:rPr>
          <w:sz w:val="24"/>
          <w:szCs w:val="24"/>
        </w:rPr>
        <w:t xml:space="preserve">Figo-da-índia; e </w:t>
      </w:r>
    </w:p>
    <w:p w14:paraId="626AA47E" w14:textId="677D528C" w:rsidR="00E405B6" w:rsidRPr="006C36B6" w:rsidRDefault="0004065D" w:rsidP="006C36B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Medronho e o</w:t>
      </w:r>
      <w:r w:rsidR="00E405B6" w:rsidRPr="006C36B6">
        <w:rPr>
          <w:sz w:val="24"/>
          <w:szCs w:val="24"/>
        </w:rPr>
        <w:t>utros recursos silvestres.</w:t>
      </w:r>
    </w:p>
    <w:p w14:paraId="30356C50" w14:textId="027E7AA5" w:rsidR="00E405B6" w:rsidRPr="006C36B6" w:rsidRDefault="00E405B6" w:rsidP="00E405B6">
      <w:pPr>
        <w:jc w:val="both"/>
        <w:rPr>
          <w:sz w:val="24"/>
          <w:szCs w:val="24"/>
        </w:rPr>
      </w:pPr>
      <w:r w:rsidRPr="006C36B6">
        <w:rPr>
          <w:sz w:val="24"/>
          <w:szCs w:val="24"/>
        </w:rPr>
        <w:t>Em cada sessão haverá uma conferência plenária</w:t>
      </w:r>
      <w:r w:rsidR="007D7B4E">
        <w:rPr>
          <w:sz w:val="24"/>
          <w:szCs w:val="24"/>
        </w:rPr>
        <w:t xml:space="preserve"> proferida por especialista na área</w:t>
      </w:r>
      <w:r w:rsidR="006C36B6" w:rsidRPr="006C36B6">
        <w:rPr>
          <w:sz w:val="24"/>
          <w:szCs w:val="24"/>
        </w:rPr>
        <w:t>,</w:t>
      </w:r>
      <w:r w:rsidRPr="006C36B6">
        <w:rPr>
          <w:sz w:val="24"/>
          <w:szCs w:val="24"/>
        </w:rPr>
        <w:t xml:space="preserve"> seguida de comunicações </w:t>
      </w:r>
      <w:r w:rsidR="007D7B4E">
        <w:rPr>
          <w:sz w:val="24"/>
          <w:szCs w:val="24"/>
        </w:rPr>
        <w:t xml:space="preserve">orais </w:t>
      </w:r>
      <w:r w:rsidRPr="006C36B6">
        <w:rPr>
          <w:sz w:val="24"/>
          <w:szCs w:val="24"/>
        </w:rPr>
        <w:t>voluntárias. Haverá também espaço para apresentação de comunicações na forma de painel.</w:t>
      </w:r>
      <w:bookmarkStart w:id="0" w:name="_GoBack"/>
      <w:bookmarkEnd w:id="0"/>
    </w:p>
    <w:p w14:paraId="7DF26444" w14:textId="65528765" w:rsidR="00E405B6" w:rsidRPr="006C36B6" w:rsidRDefault="001E1463" w:rsidP="006C36B6">
      <w:pPr>
        <w:spacing w:after="240"/>
        <w:jc w:val="both"/>
        <w:rPr>
          <w:sz w:val="24"/>
          <w:szCs w:val="24"/>
        </w:rPr>
      </w:pPr>
      <w:r w:rsidRPr="006C36B6">
        <w:rPr>
          <w:sz w:val="24"/>
          <w:szCs w:val="24"/>
        </w:rPr>
        <w:t xml:space="preserve">Marque na </w:t>
      </w:r>
      <w:r w:rsidR="007D7B4E">
        <w:rPr>
          <w:sz w:val="24"/>
          <w:szCs w:val="24"/>
        </w:rPr>
        <w:t xml:space="preserve">sua </w:t>
      </w:r>
      <w:r w:rsidRPr="006C36B6">
        <w:rPr>
          <w:sz w:val="24"/>
          <w:szCs w:val="24"/>
        </w:rPr>
        <w:t>agenda</w:t>
      </w:r>
      <w:r w:rsidR="007D7B4E">
        <w:rPr>
          <w:sz w:val="24"/>
          <w:szCs w:val="24"/>
        </w:rPr>
        <w:t xml:space="preserve"> e ajude-nos a divulgar o CNRS</w:t>
      </w:r>
      <w:r w:rsidRPr="006C36B6">
        <w:rPr>
          <w:sz w:val="24"/>
          <w:szCs w:val="24"/>
        </w:rPr>
        <w:t>. Acompanhe a evolução da organizaçã</w:t>
      </w:r>
      <w:r w:rsidR="008F3071">
        <w:rPr>
          <w:sz w:val="24"/>
          <w:szCs w:val="24"/>
        </w:rPr>
        <w:t xml:space="preserve">o do evento a partir da ligação </w:t>
      </w:r>
      <w:hyperlink r:id="rId9" w:history="1">
        <w:r w:rsidR="008F3071">
          <w:rPr>
            <w:rStyle w:val="Hiperligao"/>
          </w:rPr>
          <w:t>https://esa.ipb.pt/cnrs2023/</w:t>
        </w:r>
      </w:hyperlink>
    </w:p>
    <w:p w14:paraId="51D42AF0" w14:textId="77777777" w:rsidR="007D7B4E" w:rsidRDefault="007D7B4E" w:rsidP="00C90618">
      <w:pPr>
        <w:spacing w:after="240"/>
        <w:jc w:val="both"/>
        <w:rPr>
          <w:b/>
          <w:sz w:val="24"/>
          <w:szCs w:val="24"/>
        </w:rPr>
      </w:pPr>
    </w:p>
    <w:p w14:paraId="56FD6F53" w14:textId="2A21129F" w:rsidR="00E405B6" w:rsidRPr="006C36B6" w:rsidRDefault="00E405B6" w:rsidP="00C90618">
      <w:pPr>
        <w:spacing w:after="240"/>
        <w:jc w:val="both"/>
        <w:rPr>
          <w:b/>
          <w:sz w:val="24"/>
          <w:szCs w:val="24"/>
        </w:rPr>
      </w:pPr>
      <w:r w:rsidRPr="006C36B6">
        <w:rPr>
          <w:b/>
          <w:sz w:val="24"/>
          <w:szCs w:val="24"/>
        </w:rPr>
        <w:t>Datas importantes</w:t>
      </w:r>
    </w:p>
    <w:p w14:paraId="53A4AF46" w14:textId="0D2A9FAF" w:rsidR="00E405B6" w:rsidRPr="006C36B6" w:rsidRDefault="00DE06E7" w:rsidP="007D7B4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Submissão de resumos: 15 de jul</w:t>
      </w:r>
      <w:r w:rsidR="00E405B6" w:rsidRPr="006C36B6">
        <w:rPr>
          <w:rFonts w:eastAsia="Times New Roman" w:cs="Times New Roman"/>
          <w:sz w:val="24"/>
          <w:szCs w:val="24"/>
        </w:rPr>
        <w:t>ho de 2023</w:t>
      </w:r>
    </w:p>
    <w:p w14:paraId="6FE4EE63" w14:textId="77777777" w:rsidR="00E405B6" w:rsidRPr="006C36B6" w:rsidRDefault="00E405B6" w:rsidP="007D7B4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C36B6">
        <w:rPr>
          <w:rFonts w:eastAsia="Times New Roman" w:cs="Times New Roman"/>
          <w:sz w:val="24"/>
          <w:szCs w:val="24"/>
        </w:rPr>
        <w:t>Aceitação dos resumos e decisão sobre forma de comunicação: 31 de julho de 2023</w:t>
      </w:r>
    </w:p>
    <w:p w14:paraId="3C9A43A0" w14:textId="194FAF58" w:rsidR="00E405B6" w:rsidRDefault="00E405B6" w:rsidP="007D7B4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C36B6">
        <w:rPr>
          <w:rFonts w:eastAsia="Times New Roman" w:cs="Times New Roman"/>
          <w:sz w:val="24"/>
          <w:szCs w:val="24"/>
        </w:rPr>
        <w:t>Programa final: 15 de setembro de 2023</w:t>
      </w:r>
    </w:p>
    <w:p w14:paraId="21067C24" w14:textId="6E2973D6" w:rsidR="007D7B4E" w:rsidRPr="006C36B6" w:rsidRDefault="007D7B4E" w:rsidP="007D7B4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Inscrição gratuita, mas obrigatória: 30 de setembro de 2023</w:t>
      </w:r>
    </w:p>
    <w:p w14:paraId="417518D9" w14:textId="688E402F" w:rsidR="0060468B" w:rsidRPr="006C36B6" w:rsidRDefault="0060468B" w:rsidP="005659C6">
      <w:pPr>
        <w:spacing w:after="0"/>
        <w:rPr>
          <w:rFonts w:eastAsia="Times New Roman" w:cs="Times New Roman"/>
          <w:sz w:val="24"/>
          <w:szCs w:val="24"/>
        </w:rPr>
      </w:pPr>
    </w:p>
    <w:sectPr w:rsidR="0060468B" w:rsidRPr="006C36B6" w:rsidSect="008E0A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3CEC"/>
    <w:multiLevelType w:val="hybridMultilevel"/>
    <w:tmpl w:val="B9A43B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60"/>
    <w:rsid w:val="000300CC"/>
    <w:rsid w:val="0004065D"/>
    <w:rsid w:val="000F5D04"/>
    <w:rsid w:val="001E1463"/>
    <w:rsid w:val="0024292B"/>
    <w:rsid w:val="00482C60"/>
    <w:rsid w:val="005659C6"/>
    <w:rsid w:val="00586B1A"/>
    <w:rsid w:val="0060468B"/>
    <w:rsid w:val="006B1CD5"/>
    <w:rsid w:val="006C36B6"/>
    <w:rsid w:val="00767682"/>
    <w:rsid w:val="007D7B4E"/>
    <w:rsid w:val="00854B6D"/>
    <w:rsid w:val="008E0AFA"/>
    <w:rsid w:val="008F3071"/>
    <w:rsid w:val="009352C5"/>
    <w:rsid w:val="00B41782"/>
    <w:rsid w:val="00B63A05"/>
    <w:rsid w:val="00BF2BB3"/>
    <w:rsid w:val="00C90618"/>
    <w:rsid w:val="00DE06E7"/>
    <w:rsid w:val="00E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E56B"/>
  <w15:chartTrackingRefBased/>
  <w15:docId w15:val="{76B1A05B-4024-45E3-BC7C-EDC0F02A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36B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90618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a.ipb.pt/cnrs2023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X</dc:creator>
  <cp:keywords/>
  <dc:description/>
  <cp:lastModifiedBy>Revisor X</cp:lastModifiedBy>
  <cp:revision>14</cp:revision>
  <dcterms:created xsi:type="dcterms:W3CDTF">2023-02-09T21:40:00Z</dcterms:created>
  <dcterms:modified xsi:type="dcterms:W3CDTF">2023-06-05T13:17:00Z</dcterms:modified>
</cp:coreProperties>
</file>